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A465C2">
      <w:pPr>
        <w:numPr>
          <w:ilvl w:val="0"/>
          <w:numId w:val="0"/>
        </w:numPr>
        <w:jc w:val="center"/>
        <w:rPr>
          <w:rFonts w:hint="default" w:asciiTheme="minorEastAsia" w:hAnsiTheme="minorEastAsia" w:eastAsiaTheme="minorEastAsia" w:cstheme="minorEastAsia"/>
          <w:b/>
          <w:bCs/>
          <w:sz w:val="44"/>
          <w:szCs w:val="44"/>
          <w:lang w:val="en-US" w:eastAsia="zh-CN"/>
        </w:rPr>
      </w:pPr>
      <w:bookmarkStart w:id="0" w:name="_GoBack"/>
      <w:bookmarkEnd w:id="0"/>
      <w:r>
        <w:rPr>
          <w:rFonts w:hint="eastAsia" w:asciiTheme="minorEastAsia" w:hAnsiTheme="minorEastAsia" w:cstheme="minorEastAsia"/>
          <w:b/>
          <w:bCs/>
          <w:sz w:val="44"/>
          <w:szCs w:val="44"/>
          <w:lang w:val="en-US" w:eastAsia="zh-CN"/>
        </w:rPr>
        <w:t>现场走访图片</w:t>
      </w:r>
    </w:p>
    <w:p w14:paraId="4678B83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2" w:firstLineChars="200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天福花园片区：</w:t>
      </w:r>
    </w:p>
    <w:p w14:paraId="20294B0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1.天福花园部分楼道未加装防盗窗，如12栋楼五单元（图1、2）；</w:t>
      </w:r>
    </w:p>
    <w:p w14:paraId="460F46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2.福华花园部分空调外机未被纳入空调外机罩的保护范围内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（图3）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；在福华花园三栋楼下已设有车棚，仍有住户飞线充电现象（图4）。</w:t>
      </w:r>
    </w:p>
    <w:p w14:paraId="1159D5F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</w:p>
    <w:p w14:paraId="1D5F3A42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3226435</wp:posOffset>
            </wp:positionH>
            <wp:positionV relativeFrom="paragraph">
              <wp:posOffset>15240</wp:posOffset>
            </wp:positionV>
            <wp:extent cx="1860550" cy="2153285"/>
            <wp:effectExtent l="0" t="0" r="13970" b="10795"/>
            <wp:wrapNone/>
            <wp:docPr id="2" name="图片 2" descr="c9329c90d9a2d9b6addfc84ead20d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9329c90d9a2d9b6addfc84ead20dc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60550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Theme="minorEastAsia" w:hAnsiTheme="minorEastAsia" w:cstheme="minorEastAsia"/>
          <w:lang w:val="en-US" w:eastAsia="zh-CN"/>
        </w:rPr>
        <w:drawing>
          <wp:inline distT="0" distB="0" distL="114300" distR="114300">
            <wp:extent cx="2882900" cy="2161540"/>
            <wp:effectExtent l="0" t="0" r="0" b="10160"/>
            <wp:docPr id="1" name="图片 1" descr="d3b333be8a4891916c3e16c56ba79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3b333be8a4891916c3e16c56ba79a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82900" cy="21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949F3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                图1                                              图2</w:t>
      </w:r>
    </w:p>
    <w:p w14:paraId="1DCF903A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default" w:asciiTheme="minorEastAsia" w:hAnsiTheme="minorEastAsia" w:cstheme="minorEastAsia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3981450</wp:posOffset>
            </wp:positionH>
            <wp:positionV relativeFrom="paragraph">
              <wp:posOffset>287020</wp:posOffset>
            </wp:positionV>
            <wp:extent cx="1499870" cy="2000885"/>
            <wp:effectExtent l="0" t="0" r="11430" b="5715"/>
            <wp:wrapNone/>
            <wp:docPr id="4" name="图片 4" descr="611730a1ff7717de99c66c4da763e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11730a1ff7717de99c66c4da763eb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99870" cy="200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Theme="minorEastAsia" w:hAnsiTheme="minorEastAsia" w:cstheme="minorEastAsia"/>
          <w:lang w:val="en-US" w:eastAsia="zh-CN"/>
        </w:rPr>
        <w:br w:type="textWrapping"/>
      </w:r>
      <w:r>
        <w:rPr>
          <w:rFonts w:hint="default" w:asciiTheme="minorEastAsia" w:hAnsiTheme="minorEastAsia" w:cstheme="minorEastAsia"/>
          <w:lang w:val="en-US" w:eastAsia="zh-CN"/>
        </w:rPr>
        <w:drawing>
          <wp:inline distT="0" distB="0" distL="114300" distR="114300">
            <wp:extent cx="3761740" cy="2820670"/>
            <wp:effectExtent l="0" t="0" r="10160" b="11430"/>
            <wp:docPr id="3" name="图片 3" descr="a84404882f720b30c32a392eb8192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84404882f720b30c32a392eb81925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029A5">
      <w:pPr>
        <w:numPr>
          <w:ilvl w:val="0"/>
          <w:numId w:val="0"/>
        </w:numPr>
        <w:ind w:firstLine="2940" w:firstLineChars="1400"/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>图3                                      图4</w:t>
      </w:r>
    </w:p>
    <w:p w14:paraId="6EFF0096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021739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2" w:firstLineChars="200"/>
        <w:textAlignment w:val="auto"/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lang w:val="en-US" w:eastAsia="zh-CN"/>
        </w:rPr>
        <w:t>二、步红花园</w:t>
      </w:r>
    </w:p>
    <w:p w14:paraId="5EF9C8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1.银桂苑11栋1单元二楼玻璃破碎，已粉刷的楼道在遭受漏水或进水情况后，出现了鼓包现象（图1、2）；</w:t>
      </w:r>
    </w:p>
    <w:p w14:paraId="5016E7D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2.银桂苑已设有车棚，仍有住户飞线充电现象（图3）。</w:t>
      </w:r>
    </w:p>
    <w:p w14:paraId="4ABEE0F9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31B324CC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default" w:asciiTheme="minorEastAsia" w:hAnsiTheme="minorEastAsia" w:cstheme="minorEastAsia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3049270</wp:posOffset>
            </wp:positionH>
            <wp:positionV relativeFrom="paragraph">
              <wp:posOffset>3175</wp:posOffset>
            </wp:positionV>
            <wp:extent cx="2202815" cy="2939415"/>
            <wp:effectExtent l="0" t="0" r="6985" b="6985"/>
            <wp:wrapNone/>
            <wp:docPr id="6" name="图片 6" descr="26782876d98dbd5a9421d51c7794f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6782876d98dbd5a9421d51c7794ff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2815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CD4B51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default" w:asciiTheme="minorEastAsia" w:hAnsiTheme="minorEastAsia" w:cstheme="minorEastAsia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-123825</wp:posOffset>
            </wp:positionH>
            <wp:positionV relativeFrom="paragraph">
              <wp:posOffset>1905</wp:posOffset>
            </wp:positionV>
            <wp:extent cx="2893060" cy="2037715"/>
            <wp:effectExtent l="0" t="0" r="2540" b="6985"/>
            <wp:wrapNone/>
            <wp:docPr id="5" name="图片 5" descr="76548ae1b1fd78d5efb8102965216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6548ae1b1fd78d5efb8102965216b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3060" cy="2037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903EC2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6EB97B22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5589B7AE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3B8ECA05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2A308434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3C403E21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6DDD952D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21035CE3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3F099792">
      <w:pPr>
        <w:numPr>
          <w:ilvl w:val="0"/>
          <w:numId w:val="0"/>
        </w:numPr>
        <w:ind w:firstLine="2100" w:firstLineChars="1000"/>
        <w:rPr>
          <w:rFonts w:hint="eastAsia" w:asciiTheme="minorEastAsia" w:hAnsiTheme="minorEastAsia" w:cstheme="minorEastAsia"/>
          <w:lang w:val="en-US" w:eastAsia="zh-CN"/>
        </w:rPr>
      </w:pPr>
    </w:p>
    <w:p w14:paraId="1F07EDD2">
      <w:pPr>
        <w:numPr>
          <w:ilvl w:val="0"/>
          <w:numId w:val="0"/>
        </w:numPr>
        <w:ind w:firstLine="2100" w:firstLineChars="1000"/>
        <w:rPr>
          <w:rFonts w:hint="eastAsia" w:asciiTheme="minorEastAsia" w:hAnsiTheme="minorEastAsia" w:cstheme="minorEastAsia"/>
          <w:lang w:val="en-US" w:eastAsia="zh-CN"/>
        </w:rPr>
      </w:pPr>
    </w:p>
    <w:p w14:paraId="35F77764">
      <w:pPr>
        <w:numPr>
          <w:ilvl w:val="0"/>
          <w:numId w:val="0"/>
        </w:numPr>
        <w:ind w:firstLine="2100" w:firstLineChars="1000"/>
        <w:rPr>
          <w:rFonts w:hint="eastAsia" w:asciiTheme="minorEastAsia" w:hAnsiTheme="minorEastAsia" w:cstheme="minorEastAsia"/>
          <w:lang w:val="en-US" w:eastAsia="zh-CN"/>
        </w:rPr>
      </w:pPr>
    </w:p>
    <w:p w14:paraId="033181C2">
      <w:pPr>
        <w:numPr>
          <w:ilvl w:val="0"/>
          <w:numId w:val="0"/>
        </w:numPr>
        <w:ind w:firstLine="2100" w:firstLineChars="1000"/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>图1</w:t>
      </w:r>
    </w:p>
    <w:p w14:paraId="153FAE50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40BB80EF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7DAAF8B1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                                                             图2</w:t>
      </w:r>
    </w:p>
    <w:p w14:paraId="3AE60908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624F406B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default" w:asciiTheme="minorEastAsia" w:hAnsiTheme="minorEastAsia" w:cstheme="minorEastAsia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156845</wp:posOffset>
            </wp:positionV>
            <wp:extent cx="2933065" cy="2868295"/>
            <wp:effectExtent l="0" t="0" r="8255" b="12065"/>
            <wp:wrapNone/>
            <wp:docPr id="9" name="图片 9" descr="f66165da336330d58f7add65f43b0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66165da336330d58f7add65f43b05e"/>
                    <pic:cNvPicPr>
                      <a:picLocks noChangeAspect="1"/>
                    </pic:cNvPicPr>
                  </pic:nvPicPr>
                  <pic:blipFill>
                    <a:blip r:embed="rId10"/>
                    <a:srcRect t="15747" b="10939"/>
                    <a:stretch>
                      <a:fillRect/>
                    </a:stretch>
                  </pic:blipFill>
                  <pic:spPr>
                    <a:xfrm>
                      <a:off x="0" y="0"/>
                      <a:ext cx="2933065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F01925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4E263549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24B00BDC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66340EA2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7FCC22DD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15B44D2D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1F83BF51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2B1656F1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1CB6F7F6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31B2C30A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</w:p>
    <w:p w14:paraId="0230F28F">
      <w:pPr>
        <w:numPr>
          <w:ilvl w:val="0"/>
          <w:numId w:val="0"/>
        </w:numPr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                                                    </w:t>
      </w:r>
    </w:p>
    <w:p w14:paraId="2C330B74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72555CB3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                                                             </w:t>
      </w:r>
    </w:p>
    <w:p w14:paraId="0F43A25A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5777E2AB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              </w:t>
      </w:r>
    </w:p>
    <w:p w14:paraId="39AA8B4B">
      <w:pPr>
        <w:numPr>
          <w:ilvl w:val="0"/>
          <w:numId w:val="0"/>
        </w:numPr>
        <w:rPr>
          <w:rFonts w:hint="eastAsia" w:asciiTheme="minorEastAsia" w:hAnsiTheme="minorEastAsia" w:cstheme="minorEastAsia"/>
          <w:lang w:val="en-US" w:eastAsia="zh-CN"/>
        </w:rPr>
      </w:pPr>
    </w:p>
    <w:p w14:paraId="7A4736E8">
      <w:pPr>
        <w:numPr>
          <w:ilvl w:val="0"/>
          <w:numId w:val="0"/>
        </w:numPr>
        <w:ind w:firstLine="2310" w:firstLineChars="1100"/>
        <w:rPr>
          <w:rFonts w:hint="default" w:asciiTheme="minorEastAsia" w:hAnsi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 xml:space="preserve"> 图3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000000"/>
    <w:rsid w:val="0F3A26DF"/>
    <w:rsid w:val="144E2788"/>
    <w:rsid w:val="22670F65"/>
    <w:rsid w:val="359F7506"/>
    <w:rsid w:val="3D6577DF"/>
    <w:rsid w:val="607F6831"/>
    <w:rsid w:val="6CB06B79"/>
    <w:rsid w:val="6D2D5C00"/>
    <w:rsid w:val="70003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662</Words>
  <Characters>683</Characters>
  <Lines>0</Lines>
  <Paragraphs>0</Paragraphs>
  <TotalTime>1</TotalTime>
  <ScaleCrop>false</ScaleCrop>
  <LinksUpToDate>false</LinksUpToDate>
  <CharactersWithSpaces>991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wei</dc:creator>
  <cp:lastModifiedBy>WPS_1617955038</cp:lastModifiedBy>
  <dcterms:modified xsi:type="dcterms:W3CDTF">2024-10-07T07:34:26Z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2EBB1B4B03A7417BAB100BBD9A8E0BAA_12</vt:lpwstr>
  </property>
</Properties>
</file>